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7656" w:rsidP="005B7656" w:rsidRDefault="00A154C4" w14:paraId="0A4416AE" w14:textId="6CBBEC4E">
      <w:pPr>
        <w:pStyle w:val="Heading1"/>
        <w:rPr>
          <w:sz w:val="32"/>
          <w:szCs w:val="32"/>
        </w:rPr>
      </w:pPr>
      <w:r>
        <w:rPr>
          <w:noProof/>
          <w:sz w:val="32"/>
          <w:szCs w:val="32"/>
          <w:lang w:val="sv-FI" w:eastAsia="sv-FI"/>
        </w:rPr>
        <w:t>Network logo</w:t>
      </w:r>
    </w:p>
    <w:p w:rsidR="005B7656" w:rsidP="000643C4" w:rsidRDefault="005B7656" w14:paraId="7126C2D0" w14:textId="77777777">
      <w:pPr>
        <w:pStyle w:val="Heading1"/>
        <w:jc w:val="center"/>
        <w:rPr>
          <w:sz w:val="32"/>
          <w:szCs w:val="32"/>
        </w:rPr>
      </w:pPr>
    </w:p>
    <w:p w:rsidRPr="000643C4" w:rsidR="00420428" w:rsidP="000643C4" w:rsidRDefault="00A154C4" w14:paraId="770C9FD5" w14:textId="73FB2C31">
      <w:pPr>
        <w:pStyle w:val="Heading1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XXX</w:t>
      </w:r>
      <w:r w:rsidRPr="000643C4" w:rsidR="00AA5DE2">
        <w:rPr>
          <w:sz w:val="32"/>
          <w:szCs w:val="32"/>
        </w:rPr>
        <w:t>Mobility</w:t>
      </w:r>
      <w:proofErr w:type="spellEnd"/>
      <w:r w:rsidRPr="000643C4" w:rsidR="00AA5DE2">
        <w:rPr>
          <w:sz w:val="32"/>
          <w:szCs w:val="32"/>
        </w:rPr>
        <w:t xml:space="preserve"> Network</w:t>
      </w:r>
    </w:p>
    <w:p w:rsidRPr="000643C4" w:rsidR="00420428" w:rsidP="00497A33" w:rsidRDefault="00497A33" w14:paraId="3A5CB03B" w14:textId="05DB458C">
      <w:pPr>
        <w:pStyle w:val="Heading1"/>
        <w:ind w:left="2608"/>
        <w:rPr>
          <w:b w:val="0"/>
          <w:szCs w:val="24"/>
        </w:rPr>
      </w:pPr>
      <w:r>
        <w:rPr>
          <w:b w:val="0"/>
          <w:szCs w:val="24"/>
        </w:rPr>
        <w:t xml:space="preserve">        </w:t>
      </w:r>
    </w:p>
    <w:p w:rsidRPr="000643C4" w:rsidR="00420428" w:rsidP="00420428" w:rsidRDefault="00420428" w14:paraId="10E19909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39B89A54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7A055ADC" w14:textId="04381E47">
      <w:pPr>
        <w:jc w:val="both"/>
        <w:rPr>
          <w:b/>
          <w:bCs/>
          <w:sz w:val="24"/>
          <w:szCs w:val="24"/>
        </w:rPr>
      </w:pPr>
      <w:r w:rsidRPr="000643C4">
        <w:rPr>
          <w:b/>
          <w:bCs/>
          <w:sz w:val="24"/>
          <w:szCs w:val="24"/>
        </w:rPr>
        <w:t xml:space="preserve">What is </w:t>
      </w:r>
      <w:r w:rsidR="00A154C4">
        <w:rPr>
          <w:b/>
          <w:bCs/>
          <w:sz w:val="24"/>
          <w:szCs w:val="24"/>
        </w:rPr>
        <w:t>XXX</w:t>
      </w:r>
      <w:r w:rsidRPr="000643C4">
        <w:rPr>
          <w:b/>
          <w:bCs/>
          <w:sz w:val="24"/>
          <w:szCs w:val="24"/>
        </w:rPr>
        <w:t xml:space="preserve">? </w:t>
      </w:r>
    </w:p>
    <w:p w:rsidR="00AA5DE2" w:rsidP="00420428" w:rsidRDefault="00A154C4" w14:paraId="330F9868" w14:textId="724CC4A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Description of the network. </w:t>
      </w:r>
    </w:p>
    <w:p w:rsidRPr="000643C4" w:rsidR="00A154C4" w:rsidP="00420428" w:rsidRDefault="00A154C4" w14:paraId="7AA7BF78" w14:textId="77777777">
      <w:pPr>
        <w:jc w:val="both"/>
        <w:rPr>
          <w:sz w:val="24"/>
          <w:szCs w:val="24"/>
        </w:rPr>
      </w:pPr>
    </w:p>
    <w:p w:rsidRPr="000643C4" w:rsidR="00420428" w:rsidP="00874176" w:rsidRDefault="00420428" w14:paraId="7856AAD7" w14:textId="1924315E">
      <w:p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The </w:t>
      </w:r>
      <w:r w:rsidR="00A154C4">
        <w:rPr>
          <w:sz w:val="24"/>
          <w:szCs w:val="24"/>
        </w:rPr>
        <w:t>XXX</w:t>
      </w:r>
      <w:r w:rsidRPr="000643C4" w:rsidR="00514A26">
        <w:rPr>
          <w:sz w:val="24"/>
          <w:szCs w:val="24"/>
        </w:rPr>
        <w:t xml:space="preserve"> Mobility</w:t>
      </w:r>
      <w:r w:rsidRPr="000643C4">
        <w:rPr>
          <w:sz w:val="24"/>
          <w:szCs w:val="24"/>
        </w:rPr>
        <w:t xml:space="preserve"> </w:t>
      </w:r>
      <w:r w:rsidRPr="000643C4" w:rsidR="00514A26">
        <w:rPr>
          <w:bCs/>
          <w:sz w:val="24"/>
          <w:szCs w:val="24"/>
        </w:rPr>
        <w:t>N</w:t>
      </w:r>
      <w:r w:rsidRPr="000643C4">
        <w:rPr>
          <w:sz w:val="24"/>
          <w:szCs w:val="24"/>
        </w:rPr>
        <w:t>etwork aims to take further steps</w:t>
      </w:r>
      <w:r w:rsidR="00A70B41">
        <w:rPr>
          <w:sz w:val="24"/>
          <w:szCs w:val="24"/>
        </w:rPr>
        <w:t xml:space="preserve"> towards these objectives and to be</w:t>
      </w:r>
      <w:r w:rsidRPr="000643C4">
        <w:rPr>
          <w:sz w:val="24"/>
          <w:szCs w:val="24"/>
        </w:rPr>
        <w:t xml:space="preserve"> a channel to promote and </w:t>
      </w:r>
      <w:r w:rsidRPr="000643C4" w:rsidR="00D60495">
        <w:rPr>
          <w:sz w:val="24"/>
          <w:szCs w:val="24"/>
        </w:rPr>
        <w:t>enhance</w:t>
      </w:r>
      <w:r w:rsidRPr="000643C4">
        <w:rPr>
          <w:sz w:val="24"/>
          <w:szCs w:val="24"/>
        </w:rPr>
        <w:t xml:space="preserve"> the inner network</w:t>
      </w:r>
      <w:r w:rsidR="00A70B41">
        <w:rPr>
          <w:sz w:val="24"/>
          <w:szCs w:val="24"/>
        </w:rPr>
        <w:t>s of</w:t>
      </w:r>
      <w:r w:rsidRPr="000643C4">
        <w:rPr>
          <w:sz w:val="24"/>
          <w:szCs w:val="24"/>
        </w:rPr>
        <w:t xml:space="preserve"> student </w:t>
      </w:r>
      <w:r w:rsidR="00AA759D">
        <w:rPr>
          <w:sz w:val="24"/>
          <w:szCs w:val="24"/>
        </w:rPr>
        <w:t xml:space="preserve">and staff </w:t>
      </w:r>
      <w:r w:rsidRPr="000643C4">
        <w:rPr>
          <w:sz w:val="24"/>
          <w:szCs w:val="24"/>
        </w:rPr>
        <w:t xml:space="preserve">exchange at all levels and </w:t>
      </w:r>
      <w:r w:rsidR="00A70B41">
        <w:rPr>
          <w:sz w:val="24"/>
          <w:szCs w:val="24"/>
        </w:rPr>
        <w:t xml:space="preserve">from all </w:t>
      </w:r>
      <w:r w:rsidRPr="000643C4">
        <w:rPr>
          <w:sz w:val="24"/>
          <w:szCs w:val="24"/>
        </w:rPr>
        <w:t>academic disciplines. Eligible students</w:t>
      </w:r>
      <w:r w:rsidRPr="000643C4" w:rsidR="00514A26">
        <w:rPr>
          <w:sz w:val="24"/>
          <w:szCs w:val="24"/>
        </w:rPr>
        <w:t xml:space="preserve"> </w:t>
      </w:r>
      <w:r w:rsidRPr="000643C4">
        <w:rPr>
          <w:sz w:val="24"/>
          <w:szCs w:val="24"/>
        </w:rPr>
        <w:t xml:space="preserve">moving within the framework of the </w:t>
      </w:r>
      <w:r w:rsidR="00A154C4">
        <w:rPr>
          <w:sz w:val="24"/>
          <w:szCs w:val="24"/>
        </w:rPr>
        <w:t>XXX</w:t>
      </w:r>
      <w:r w:rsidRPr="000643C4" w:rsidR="00514A26">
        <w:rPr>
          <w:sz w:val="24"/>
          <w:szCs w:val="24"/>
        </w:rPr>
        <w:t xml:space="preserve"> Mobility </w:t>
      </w:r>
      <w:r w:rsidRPr="000643C4">
        <w:rPr>
          <w:sz w:val="24"/>
          <w:szCs w:val="24"/>
        </w:rPr>
        <w:t xml:space="preserve">Network will not be charged tuition fees. </w:t>
      </w:r>
    </w:p>
    <w:p w:rsidRPr="000643C4" w:rsidR="00420428" w:rsidP="00420428" w:rsidRDefault="00420428" w14:paraId="2FE4EAE0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7C135515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0CB4124C" w14:textId="77777777">
      <w:pPr>
        <w:jc w:val="both"/>
        <w:rPr>
          <w:b/>
          <w:bCs/>
          <w:sz w:val="24"/>
          <w:szCs w:val="24"/>
        </w:rPr>
      </w:pPr>
      <w:r w:rsidRPr="000643C4">
        <w:rPr>
          <w:b/>
          <w:bCs/>
          <w:sz w:val="24"/>
          <w:szCs w:val="24"/>
        </w:rPr>
        <w:t xml:space="preserve">Who can participate? </w:t>
      </w:r>
    </w:p>
    <w:p w:rsidRPr="000643C4" w:rsidR="00420428" w:rsidP="00420428" w:rsidRDefault="00874176" w14:paraId="732EB743" w14:textId="7FDBCB4F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0643C4" w:rsidR="00420428">
        <w:rPr>
          <w:sz w:val="24"/>
          <w:szCs w:val="24"/>
        </w:rPr>
        <w:t>tudents</w:t>
      </w:r>
      <w:r w:rsidR="00A70B41">
        <w:rPr>
          <w:sz w:val="24"/>
          <w:szCs w:val="24"/>
        </w:rPr>
        <w:t xml:space="preserve"> </w:t>
      </w:r>
      <w:r w:rsidR="00737AAF">
        <w:rPr>
          <w:sz w:val="24"/>
          <w:szCs w:val="24"/>
        </w:rPr>
        <w:t xml:space="preserve">at </w:t>
      </w:r>
      <w:r w:rsidR="00A70B41">
        <w:rPr>
          <w:sz w:val="24"/>
          <w:szCs w:val="24"/>
        </w:rPr>
        <w:t xml:space="preserve">all levels and from all academic disciplines, who meet </w:t>
      </w:r>
      <w:r w:rsidRPr="000643C4" w:rsidR="00420428">
        <w:rPr>
          <w:sz w:val="24"/>
          <w:szCs w:val="24"/>
        </w:rPr>
        <w:t>the general academic criteria and language requ</w:t>
      </w:r>
      <w:r w:rsidRPr="000643C4" w:rsidR="00514A26">
        <w:rPr>
          <w:sz w:val="24"/>
          <w:szCs w:val="24"/>
        </w:rPr>
        <w:t>irements</w:t>
      </w:r>
      <w:r w:rsidR="00A70B41">
        <w:rPr>
          <w:sz w:val="24"/>
          <w:szCs w:val="24"/>
        </w:rPr>
        <w:t xml:space="preserve">, and staff, both academic and administrative, employed at </w:t>
      </w:r>
      <w:proofErr w:type="gramStart"/>
      <w:r w:rsidR="00A70B41">
        <w:rPr>
          <w:sz w:val="24"/>
          <w:szCs w:val="24"/>
        </w:rPr>
        <w:t xml:space="preserve">the </w:t>
      </w:r>
      <w:r w:rsidRPr="000643C4" w:rsidR="00514A26">
        <w:rPr>
          <w:sz w:val="24"/>
          <w:szCs w:val="24"/>
        </w:rPr>
        <w:t xml:space="preserve"> </w:t>
      </w:r>
      <w:r w:rsidR="00A154C4">
        <w:rPr>
          <w:sz w:val="24"/>
          <w:szCs w:val="24"/>
        </w:rPr>
        <w:t>XXX</w:t>
      </w:r>
      <w:proofErr w:type="gramEnd"/>
      <w:r w:rsidRPr="000643C4" w:rsidR="00420428">
        <w:rPr>
          <w:sz w:val="24"/>
          <w:szCs w:val="24"/>
        </w:rPr>
        <w:t xml:space="preserve"> universities.</w:t>
      </w:r>
    </w:p>
    <w:p w:rsidRPr="000643C4" w:rsidR="00420428" w:rsidP="00420428" w:rsidRDefault="00420428" w14:paraId="62397462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5132B4EF" w14:textId="77777777">
      <w:pPr>
        <w:jc w:val="both"/>
        <w:rPr>
          <w:sz w:val="24"/>
          <w:szCs w:val="24"/>
        </w:rPr>
      </w:pPr>
    </w:p>
    <w:p w:rsidRPr="000643C4" w:rsidR="00420428" w:rsidP="00420428" w:rsidRDefault="00514A26" w14:paraId="21540CCB" w14:textId="68E97A4C">
      <w:pPr>
        <w:jc w:val="both"/>
        <w:rPr>
          <w:b/>
          <w:bCs/>
          <w:sz w:val="24"/>
          <w:szCs w:val="24"/>
        </w:rPr>
      </w:pPr>
      <w:r w:rsidRPr="000643C4">
        <w:rPr>
          <w:b/>
          <w:bCs/>
          <w:sz w:val="24"/>
          <w:szCs w:val="24"/>
        </w:rPr>
        <w:t>How does the</w:t>
      </w:r>
      <w:r w:rsidRPr="000643C4" w:rsidR="002F08DB">
        <w:rPr>
          <w:b/>
          <w:bCs/>
          <w:sz w:val="24"/>
          <w:szCs w:val="24"/>
        </w:rPr>
        <w:t xml:space="preserve"> </w:t>
      </w:r>
      <w:r w:rsidR="00A154C4">
        <w:rPr>
          <w:b/>
          <w:bCs/>
          <w:sz w:val="24"/>
          <w:szCs w:val="24"/>
        </w:rPr>
        <w:t>XXX</w:t>
      </w:r>
      <w:r w:rsidRPr="000643C4" w:rsidR="002F08DB">
        <w:rPr>
          <w:b/>
          <w:bCs/>
          <w:sz w:val="24"/>
          <w:szCs w:val="24"/>
        </w:rPr>
        <w:t xml:space="preserve"> Mobility Network</w:t>
      </w:r>
      <w:r w:rsidRPr="000643C4" w:rsidR="00420428">
        <w:rPr>
          <w:b/>
          <w:bCs/>
          <w:sz w:val="24"/>
          <w:szCs w:val="24"/>
        </w:rPr>
        <w:t xml:space="preserve"> </w:t>
      </w:r>
      <w:r w:rsidRPr="000643C4">
        <w:rPr>
          <w:b/>
          <w:bCs/>
          <w:sz w:val="24"/>
          <w:szCs w:val="24"/>
        </w:rPr>
        <w:t>work</w:t>
      </w:r>
      <w:r w:rsidRPr="000643C4" w:rsidR="00420428">
        <w:rPr>
          <w:b/>
          <w:bCs/>
          <w:sz w:val="24"/>
          <w:szCs w:val="24"/>
        </w:rPr>
        <w:t>?</w:t>
      </w:r>
    </w:p>
    <w:p w:rsidRPr="000643C4" w:rsidR="00420428" w:rsidP="00420428" w:rsidRDefault="00420428" w14:paraId="307B84AA" w14:textId="3E322FAF">
      <w:p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The </w:t>
      </w:r>
      <w:r w:rsidR="00A154C4">
        <w:rPr>
          <w:sz w:val="24"/>
          <w:szCs w:val="24"/>
        </w:rPr>
        <w:t>XXX</w:t>
      </w:r>
      <w:r w:rsidRPr="000643C4" w:rsidR="00514A26">
        <w:rPr>
          <w:sz w:val="24"/>
          <w:szCs w:val="24"/>
        </w:rPr>
        <w:t xml:space="preserve"> Mobility </w:t>
      </w:r>
      <w:r w:rsidRPr="000643C4">
        <w:rPr>
          <w:sz w:val="24"/>
          <w:szCs w:val="24"/>
        </w:rPr>
        <w:t xml:space="preserve">Network is in principle open to any academic subject offered at the </w:t>
      </w:r>
      <w:r w:rsidR="00A154C4">
        <w:rPr>
          <w:sz w:val="24"/>
          <w:szCs w:val="24"/>
        </w:rPr>
        <w:t>XXX</w:t>
      </w:r>
      <w:r w:rsidRPr="000643C4" w:rsidR="00514A26">
        <w:rPr>
          <w:sz w:val="24"/>
          <w:szCs w:val="24"/>
        </w:rPr>
        <w:t xml:space="preserve"> </w:t>
      </w:r>
      <w:r w:rsidRPr="000643C4">
        <w:rPr>
          <w:sz w:val="24"/>
          <w:szCs w:val="24"/>
        </w:rPr>
        <w:t xml:space="preserve">Universities. All Universities </w:t>
      </w:r>
      <w:r w:rsidRPr="000643C4" w:rsidR="00514A26">
        <w:rPr>
          <w:sz w:val="24"/>
          <w:szCs w:val="24"/>
        </w:rPr>
        <w:t>sign</w:t>
      </w:r>
      <w:r w:rsidRPr="000643C4" w:rsidR="00D60495">
        <w:rPr>
          <w:sz w:val="24"/>
          <w:szCs w:val="24"/>
        </w:rPr>
        <w:t xml:space="preserve"> a</w:t>
      </w:r>
      <w:r w:rsidRPr="000643C4" w:rsidR="00327D10">
        <w:rPr>
          <w:sz w:val="24"/>
          <w:szCs w:val="24"/>
        </w:rPr>
        <w:t>n</w:t>
      </w:r>
      <w:r w:rsidRPr="000643C4">
        <w:rPr>
          <w:sz w:val="24"/>
          <w:szCs w:val="24"/>
        </w:rPr>
        <w:t xml:space="preserve"> </w:t>
      </w:r>
      <w:r w:rsidRPr="000643C4" w:rsidR="00095EB1">
        <w:rPr>
          <w:i/>
          <w:sz w:val="24"/>
          <w:szCs w:val="24"/>
        </w:rPr>
        <w:t xml:space="preserve">Endorsement </w:t>
      </w:r>
      <w:r w:rsidRPr="000643C4" w:rsidR="00D60495">
        <w:rPr>
          <w:i/>
          <w:sz w:val="24"/>
          <w:szCs w:val="24"/>
        </w:rPr>
        <w:t>Le</w:t>
      </w:r>
      <w:r w:rsidRPr="000643C4" w:rsidR="00095EB1">
        <w:rPr>
          <w:i/>
          <w:sz w:val="24"/>
          <w:szCs w:val="24"/>
        </w:rPr>
        <w:t>tter</w:t>
      </w:r>
      <w:r w:rsidR="00874176">
        <w:rPr>
          <w:i/>
          <w:sz w:val="24"/>
          <w:szCs w:val="24"/>
        </w:rPr>
        <w:t xml:space="preserve"> </w:t>
      </w:r>
      <w:r w:rsidR="00874176">
        <w:rPr>
          <w:sz w:val="24"/>
          <w:szCs w:val="24"/>
        </w:rPr>
        <w:t>as a basis for the Erasmus Inter-Institutional Agreement</w:t>
      </w:r>
      <w:r w:rsidRPr="000643C4">
        <w:rPr>
          <w:sz w:val="24"/>
          <w:szCs w:val="24"/>
        </w:rPr>
        <w:t xml:space="preserve">. </w:t>
      </w:r>
    </w:p>
    <w:p w:rsidRPr="000643C4" w:rsidR="00327D10" w:rsidP="00420428" w:rsidRDefault="00327D10" w14:paraId="0D9D3B16" w14:textId="77777777">
      <w:p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Attachments: </w:t>
      </w:r>
    </w:p>
    <w:p w:rsidRPr="000643C4" w:rsidR="00327D10" w:rsidP="00420428" w:rsidRDefault="00327D10" w14:paraId="63F07FD9" w14:textId="7777777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The </w:t>
      </w:r>
      <w:r w:rsidRPr="000643C4">
        <w:rPr>
          <w:i/>
          <w:sz w:val="24"/>
          <w:szCs w:val="24"/>
        </w:rPr>
        <w:t>Endorsement Letter</w:t>
      </w:r>
      <w:r w:rsidRPr="000643C4">
        <w:rPr>
          <w:sz w:val="24"/>
          <w:szCs w:val="24"/>
        </w:rPr>
        <w:t xml:space="preserve"> </w:t>
      </w:r>
    </w:p>
    <w:p w:rsidRPr="000643C4" w:rsidR="00514A26" w:rsidP="00420428" w:rsidRDefault="00514A26" w14:paraId="1C65A544" w14:textId="7777777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ERASMUS IIA </w:t>
      </w:r>
      <w:r w:rsidRPr="000643C4">
        <w:rPr>
          <w:i/>
          <w:sz w:val="24"/>
          <w:szCs w:val="24"/>
        </w:rPr>
        <w:t>Multilateral Agreement</w:t>
      </w:r>
    </w:p>
    <w:p w:rsidRPr="000643C4" w:rsidR="00420428" w:rsidP="00420428" w:rsidRDefault="00420428" w14:paraId="0281D7BB" w14:textId="7777777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A </w:t>
      </w:r>
      <w:r w:rsidRPr="000643C4" w:rsidR="002F08DB">
        <w:rPr>
          <w:sz w:val="24"/>
          <w:szCs w:val="24"/>
        </w:rPr>
        <w:t xml:space="preserve">common </w:t>
      </w:r>
      <w:r w:rsidRPr="000643C4" w:rsidR="000D156A">
        <w:rPr>
          <w:i/>
          <w:sz w:val="24"/>
          <w:szCs w:val="24"/>
        </w:rPr>
        <w:t>Fact sheet</w:t>
      </w:r>
      <w:r w:rsidRPr="000643C4" w:rsidR="00D60495">
        <w:rPr>
          <w:sz w:val="24"/>
          <w:szCs w:val="24"/>
        </w:rPr>
        <w:t xml:space="preserve"> </w:t>
      </w:r>
      <w:r w:rsidRPr="000643C4" w:rsidR="002F08DB">
        <w:rPr>
          <w:sz w:val="24"/>
          <w:szCs w:val="24"/>
        </w:rPr>
        <w:t>(</w:t>
      </w:r>
      <w:r w:rsidRPr="000643C4" w:rsidR="008B5CA5">
        <w:rPr>
          <w:sz w:val="24"/>
          <w:szCs w:val="24"/>
        </w:rPr>
        <w:t>a</w:t>
      </w:r>
      <w:r w:rsidRPr="000643C4" w:rsidR="00327D10">
        <w:rPr>
          <w:sz w:val="24"/>
          <w:szCs w:val="24"/>
        </w:rPr>
        <w:t>n</w:t>
      </w:r>
      <w:r w:rsidRPr="000643C4">
        <w:rPr>
          <w:sz w:val="24"/>
          <w:szCs w:val="24"/>
        </w:rPr>
        <w:t xml:space="preserve"> </w:t>
      </w:r>
      <w:r w:rsidRPr="000643C4" w:rsidR="004D4D05">
        <w:rPr>
          <w:sz w:val="24"/>
          <w:szCs w:val="24"/>
        </w:rPr>
        <w:t>enclosed</w:t>
      </w:r>
      <w:r w:rsidRPr="000643C4" w:rsidR="002F08DB">
        <w:rPr>
          <w:sz w:val="24"/>
          <w:szCs w:val="24"/>
        </w:rPr>
        <w:t xml:space="preserve"> document of the </w:t>
      </w:r>
      <w:r w:rsidRPr="000643C4" w:rsidR="004D4D05">
        <w:rPr>
          <w:sz w:val="24"/>
          <w:szCs w:val="24"/>
        </w:rPr>
        <w:t>agreement, which</w:t>
      </w:r>
      <w:r w:rsidRPr="000643C4">
        <w:rPr>
          <w:sz w:val="24"/>
          <w:szCs w:val="24"/>
        </w:rPr>
        <w:t xml:space="preserve"> specify th</w:t>
      </w:r>
      <w:r w:rsidRPr="000643C4" w:rsidR="00D60495">
        <w:rPr>
          <w:sz w:val="24"/>
          <w:szCs w:val="24"/>
        </w:rPr>
        <w:t>e details of the exchange</w:t>
      </w:r>
      <w:r w:rsidR="00874176">
        <w:rPr>
          <w:sz w:val="24"/>
          <w:szCs w:val="24"/>
        </w:rPr>
        <w:t>s</w:t>
      </w:r>
      <w:r w:rsidRPr="000643C4" w:rsidR="00D60495">
        <w:rPr>
          <w:sz w:val="24"/>
          <w:szCs w:val="24"/>
        </w:rPr>
        <w:t xml:space="preserve">. </w:t>
      </w:r>
      <w:r w:rsidRPr="000643C4" w:rsidR="002F08DB">
        <w:rPr>
          <w:sz w:val="24"/>
          <w:szCs w:val="24"/>
        </w:rPr>
        <w:t xml:space="preserve">It </w:t>
      </w:r>
      <w:r w:rsidRPr="000643C4" w:rsidR="00D60495">
        <w:rPr>
          <w:sz w:val="24"/>
          <w:szCs w:val="24"/>
        </w:rPr>
        <w:t>is</w:t>
      </w:r>
      <w:r w:rsidRPr="000643C4">
        <w:rPr>
          <w:sz w:val="24"/>
          <w:szCs w:val="24"/>
        </w:rPr>
        <w:t xml:space="preserve"> subjec</w:t>
      </w:r>
      <w:r w:rsidRPr="000643C4" w:rsidR="00D60495">
        <w:rPr>
          <w:sz w:val="24"/>
          <w:szCs w:val="24"/>
        </w:rPr>
        <w:t>t to annual confirmation and is</w:t>
      </w:r>
      <w:r w:rsidRPr="000643C4">
        <w:rPr>
          <w:sz w:val="24"/>
          <w:szCs w:val="24"/>
        </w:rPr>
        <w:t xml:space="preserve"> updated at each University. </w:t>
      </w:r>
    </w:p>
    <w:p w:rsidRPr="000643C4" w:rsidR="00420428" w:rsidP="00420428" w:rsidRDefault="00420428" w14:paraId="4A3DD2FC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40D3F447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1E4F1366" w14:textId="2304EC00">
      <w:p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Each </w:t>
      </w:r>
      <w:r w:rsidR="00A154C4">
        <w:rPr>
          <w:sz w:val="24"/>
          <w:szCs w:val="24"/>
        </w:rPr>
        <w:t>XXX</w:t>
      </w:r>
      <w:r w:rsidRPr="000643C4" w:rsidR="002F08DB">
        <w:rPr>
          <w:sz w:val="24"/>
          <w:szCs w:val="24"/>
        </w:rPr>
        <w:t xml:space="preserve"> U</w:t>
      </w:r>
      <w:r w:rsidRPr="000643C4">
        <w:rPr>
          <w:sz w:val="24"/>
          <w:szCs w:val="24"/>
        </w:rPr>
        <w:t>niversity commits itself to accept student</w:t>
      </w:r>
      <w:r w:rsidRPr="000643C4" w:rsidR="002F08DB">
        <w:rPr>
          <w:sz w:val="24"/>
          <w:szCs w:val="24"/>
        </w:rPr>
        <w:t>s</w:t>
      </w:r>
      <w:r w:rsidRPr="000643C4">
        <w:rPr>
          <w:sz w:val="24"/>
          <w:szCs w:val="24"/>
        </w:rPr>
        <w:t xml:space="preserve"> for one term or for one academic year from each of the p</w:t>
      </w:r>
      <w:r w:rsidR="00874176">
        <w:rPr>
          <w:sz w:val="24"/>
          <w:szCs w:val="24"/>
        </w:rPr>
        <w:t xml:space="preserve">artners of this </w:t>
      </w:r>
      <w:r w:rsidR="00A154C4">
        <w:rPr>
          <w:sz w:val="24"/>
          <w:szCs w:val="24"/>
        </w:rPr>
        <w:t xml:space="preserve">XXX </w:t>
      </w:r>
      <w:r w:rsidR="00874176">
        <w:rPr>
          <w:sz w:val="24"/>
          <w:szCs w:val="24"/>
        </w:rPr>
        <w:t>Mobility</w:t>
      </w:r>
      <w:r w:rsidRPr="000643C4">
        <w:rPr>
          <w:sz w:val="24"/>
          <w:szCs w:val="24"/>
        </w:rPr>
        <w:t xml:space="preserve"> Network, provided that the student meets the general academic criteria and language requirements. </w:t>
      </w:r>
    </w:p>
    <w:p w:rsidRPr="000643C4" w:rsidR="00420428" w:rsidP="00420428" w:rsidRDefault="002F08DB" w14:paraId="5AA7EE18" w14:textId="2C98AFD9">
      <w:pPr>
        <w:jc w:val="both"/>
        <w:rPr>
          <w:sz w:val="24"/>
          <w:szCs w:val="24"/>
        </w:rPr>
      </w:pPr>
      <w:r w:rsidRPr="000643C4">
        <w:rPr>
          <w:sz w:val="24"/>
          <w:szCs w:val="24"/>
          <w:lang w:val="en-GB"/>
        </w:rPr>
        <w:t xml:space="preserve">The </w:t>
      </w:r>
      <w:r w:rsidR="00A154C4">
        <w:rPr>
          <w:sz w:val="24"/>
          <w:szCs w:val="24"/>
          <w:lang w:val="en-GB"/>
        </w:rPr>
        <w:t>XXX</w:t>
      </w:r>
      <w:r w:rsidRPr="000643C4">
        <w:rPr>
          <w:sz w:val="24"/>
          <w:szCs w:val="24"/>
          <w:lang w:val="en-GB"/>
        </w:rPr>
        <w:t xml:space="preserve"> Mobility Network </w:t>
      </w:r>
      <w:r w:rsidRPr="000643C4" w:rsidR="00420428">
        <w:rPr>
          <w:sz w:val="24"/>
          <w:szCs w:val="24"/>
          <w:lang w:val="en-GB"/>
        </w:rPr>
        <w:t>allows participating universities to place additional students alongside existing departmental level bilateral agreements.</w:t>
      </w:r>
    </w:p>
    <w:p w:rsidRPr="000643C4" w:rsidR="00420428" w:rsidP="00420428" w:rsidRDefault="00420428" w14:paraId="7765F7D7" w14:textId="77777777">
      <w:pPr>
        <w:jc w:val="both"/>
        <w:rPr>
          <w:sz w:val="24"/>
          <w:szCs w:val="24"/>
        </w:rPr>
      </w:pPr>
      <w:r w:rsidRPr="000643C4">
        <w:rPr>
          <w:sz w:val="24"/>
          <w:szCs w:val="24"/>
        </w:rPr>
        <w:t>Restrictions and modifications to these regulations - e.g. with regard to the maximum number of students accepted by an institution or to the range of subjects open to incoming students and the language of instruction</w:t>
      </w:r>
      <w:r w:rsidRPr="000643C4" w:rsidR="00327D10">
        <w:rPr>
          <w:sz w:val="24"/>
          <w:szCs w:val="24"/>
        </w:rPr>
        <w:t xml:space="preserve">, </w:t>
      </w:r>
      <w:r w:rsidRPr="000643C4">
        <w:rPr>
          <w:sz w:val="24"/>
          <w:szCs w:val="24"/>
        </w:rPr>
        <w:t xml:space="preserve">have to be included in the </w:t>
      </w:r>
      <w:r w:rsidRPr="000643C4" w:rsidR="00327D10">
        <w:rPr>
          <w:sz w:val="24"/>
          <w:szCs w:val="24"/>
        </w:rPr>
        <w:t>Fact sheet</w:t>
      </w:r>
      <w:r w:rsidRPr="000643C4">
        <w:rPr>
          <w:sz w:val="24"/>
          <w:szCs w:val="24"/>
        </w:rPr>
        <w:t xml:space="preserve"> by </w:t>
      </w:r>
      <w:r w:rsidRPr="000643C4" w:rsidR="00327D10">
        <w:rPr>
          <w:sz w:val="24"/>
          <w:szCs w:val="24"/>
        </w:rPr>
        <w:t xml:space="preserve">each </w:t>
      </w:r>
      <w:r w:rsidRPr="000643C4">
        <w:rPr>
          <w:sz w:val="24"/>
          <w:szCs w:val="24"/>
        </w:rPr>
        <w:t xml:space="preserve">member university. </w:t>
      </w:r>
    </w:p>
    <w:p w:rsidRPr="000643C4" w:rsidR="00420428" w:rsidP="00420428" w:rsidRDefault="00420428" w14:paraId="1DE1ED3E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7F5719FE" w14:textId="77777777">
      <w:pPr>
        <w:pStyle w:val="BodyText3"/>
        <w:rPr>
          <w:rFonts w:ascii="Times New Roman" w:hAnsi="Times New Roman" w:cs="Times New Roman"/>
          <w:sz w:val="24"/>
          <w:szCs w:val="24"/>
        </w:rPr>
      </w:pPr>
      <w:r w:rsidRPr="000643C4">
        <w:rPr>
          <w:rFonts w:ascii="Times New Roman" w:hAnsi="Times New Roman" w:cs="Times New Roman"/>
          <w:sz w:val="24"/>
          <w:szCs w:val="24"/>
        </w:rPr>
        <w:t xml:space="preserve">Each university will forward the </w:t>
      </w:r>
      <w:r w:rsidRPr="000643C4" w:rsidR="00C958CA">
        <w:rPr>
          <w:rFonts w:ascii="Times New Roman" w:hAnsi="Times New Roman" w:cs="Times New Roman"/>
          <w:sz w:val="24"/>
          <w:szCs w:val="24"/>
        </w:rPr>
        <w:t>student nominations</w:t>
      </w:r>
      <w:r w:rsidRPr="000643C4">
        <w:rPr>
          <w:rFonts w:ascii="Times New Roman" w:hAnsi="Times New Roman" w:cs="Times New Roman"/>
          <w:sz w:val="24"/>
          <w:szCs w:val="24"/>
        </w:rPr>
        <w:t xml:space="preserve"> to the envisaged host universities by the deadlin</w:t>
      </w:r>
      <w:r w:rsidRPr="000643C4" w:rsidR="008B5CA5">
        <w:rPr>
          <w:rFonts w:ascii="Times New Roman" w:hAnsi="Times New Roman" w:cs="Times New Roman"/>
          <w:sz w:val="24"/>
          <w:szCs w:val="24"/>
        </w:rPr>
        <w:t>es indicated</w:t>
      </w:r>
      <w:r w:rsidRPr="000643C4" w:rsidR="000D156A">
        <w:rPr>
          <w:rFonts w:ascii="Times New Roman" w:hAnsi="Times New Roman" w:cs="Times New Roman"/>
          <w:sz w:val="24"/>
          <w:szCs w:val="24"/>
        </w:rPr>
        <w:t xml:space="preserve"> in the Fact sheet</w:t>
      </w:r>
      <w:r w:rsidRPr="000643C4">
        <w:rPr>
          <w:rFonts w:ascii="Times New Roman" w:hAnsi="Times New Roman" w:cs="Times New Roman"/>
          <w:sz w:val="24"/>
          <w:szCs w:val="24"/>
        </w:rPr>
        <w:t>. Each participating university will appoint a person responsible for coordinating the exchanges</w:t>
      </w:r>
      <w:r w:rsidRPr="000643C4" w:rsidR="002F08DB">
        <w:rPr>
          <w:rFonts w:ascii="Times New Roman" w:hAnsi="Times New Roman" w:cs="Times New Roman"/>
          <w:sz w:val="24"/>
          <w:szCs w:val="24"/>
        </w:rPr>
        <w:t>.</w:t>
      </w:r>
      <w:r w:rsidRPr="000643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428" w:rsidP="00420428" w:rsidRDefault="00420428" w14:paraId="4B8D2780" w14:textId="77777777">
      <w:pPr>
        <w:jc w:val="both"/>
        <w:rPr>
          <w:sz w:val="24"/>
          <w:szCs w:val="24"/>
        </w:rPr>
      </w:pPr>
    </w:p>
    <w:p w:rsidRPr="000643C4" w:rsidR="00874176" w:rsidP="00420428" w:rsidRDefault="00874176" w14:paraId="013127A8" w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the staff </w:t>
      </w:r>
      <w:r w:rsidR="004D4D05">
        <w:rPr>
          <w:sz w:val="24"/>
          <w:szCs w:val="24"/>
        </w:rPr>
        <w:t>exchanges,</w:t>
      </w:r>
      <w:r>
        <w:rPr>
          <w:sz w:val="24"/>
          <w:szCs w:val="24"/>
        </w:rPr>
        <w:t xml:space="preserve"> a similar procedure is </w:t>
      </w:r>
      <w:r w:rsidR="004D4D05">
        <w:rPr>
          <w:sz w:val="24"/>
          <w:szCs w:val="24"/>
        </w:rPr>
        <w:t>adapted</w:t>
      </w:r>
      <w:r>
        <w:rPr>
          <w:sz w:val="24"/>
          <w:szCs w:val="24"/>
        </w:rPr>
        <w:t>.</w:t>
      </w:r>
    </w:p>
    <w:p w:rsidR="00420428" w:rsidP="00420428" w:rsidRDefault="00420428" w14:paraId="55CAF673" w14:textId="77777777">
      <w:pPr>
        <w:jc w:val="both"/>
        <w:rPr>
          <w:sz w:val="24"/>
          <w:szCs w:val="24"/>
        </w:rPr>
      </w:pPr>
    </w:p>
    <w:p w:rsidRPr="000643C4" w:rsidR="004E49F1" w:rsidP="00420428" w:rsidRDefault="004E49F1" w14:paraId="665D903D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2E736022" w14:textId="5086AEE3">
      <w:pPr>
        <w:pStyle w:val="Heading1"/>
        <w:jc w:val="both"/>
        <w:rPr>
          <w:szCs w:val="24"/>
        </w:rPr>
      </w:pPr>
      <w:r w:rsidRPr="000643C4">
        <w:rPr>
          <w:szCs w:val="24"/>
        </w:rPr>
        <w:lastRenderedPageBreak/>
        <w:t xml:space="preserve">How to finance </w:t>
      </w:r>
      <w:r w:rsidR="00A154C4">
        <w:rPr>
          <w:szCs w:val="24"/>
        </w:rPr>
        <w:t>XXX</w:t>
      </w:r>
      <w:r w:rsidRPr="000643C4" w:rsidR="000643C4">
        <w:rPr>
          <w:szCs w:val="24"/>
        </w:rPr>
        <w:t xml:space="preserve"> Mobility</w:t>
      </w:r>
      <w:r w:rsidRPr="000643C4">
        <w:rPr>
          <w:szCs w:val="24"/>
        </w:rPr>
        <w:t>?</w:t>
      </w:r>
    </w:p>
    <w:p w:rsidRPr="000643C4" w:rsidR="00420428" w:rsidP="00420428" w:rsidRDefault="00420428" w14:paraId="1B3BC861" w14:textId="5F5FBD71">
      <w:pPr>
        <w:pStyle w:val="BodyText"/>
        <w:jc w:val="both"/>
        <w:rPr>
          <w:szCs w:val="24"/>
          <w:lang w:val="en-GB"/>
        </w:rPr>
      </w:pPr>
      <w:r w:rsidRPr="000643C4">
        <w:rPr>
          <w:szCs w:val="24"/>
        </w:rPr>
        <w:t xml:space="preserve">In </w:t>
      </w:r>
      <w:r w:rsidRPr="000643C4" w:rsidR="004D4D05">
        <w:rPr>
          <w:szCs w:val="24"/>
        </w:rPr>
        <w:t>general,</w:t>
      </w:r>
      <w:r w:rsidRPr="000643C4">
        <w:rPr>
          <w:szCs w:val="24"/>
        </w:rPr>
        <w:t xml:space="preserve"> it is up to each participating university to decide on the level of financial support granted to the </w:t>
      </w:r>
      <w:r w:rsidR="00A154C4">
        <w:rPr>
          <w:szCs w:val="24"/>
        </w:rPr>
        <w:t>XXX</w:t>
      </w:r>
      <w:r w:rsidRPr="000643C4" w:rsidR="000643C4">
        <w:rPr>
          <w:szCs w:val="24"/>
        </w:rPr>
        <w:t xml:space="preserve"> Mobility Network </w:t>
      </w:r>
      <w:r w:rsidRPr="000643C4">
        <w:rPr>
          <w:szCs w:val="24"/>
        </w:rPr>
        <w:t>students</w:t>
      </w:r>
      <w:r w:rsidRPr="000643C4" w:rsidR="000643C4">
        <w:rPr>
          <w:szCs w:val="24"/>
        </w:rPr>
        <w:t xml:space="preserve"> and staff</w:t>
      </w:r>
      <w:r w:rsidRPr="000643C4">
        <w:rPr>
          <w:szCs w:val="24"/>
        </w:rPr>
        <w:t xml:space="preserve">. </w:t>
      </w:r>
      <w:r w:rsidRPr="000643C4" w:rsidR="00327D10">
        <w:rPr>
          <w:szCs w:val="24"/>
          <w:lang w:val="en-GB"/>
        </w:rPr>
        <w:t>Grants will</w:t>
      </w:r>
      <w:r w:rsidRPr="000643C4">
        <w:rPr>
          <w:szCs w:val="24"/>
          <w:lang w:val="en-GB"/>
        </w:rPr>
        <w:t xml:space="preserve"> be given </w:t>
      </w:r>
      <w:r w:rsidRPr="000643C4" w:rsidR="00327D10">
        <w:rPr>
          <w:szCs w:val="24"/>
          <w:lang w:val="en-GB"/>
        </w:rPr>
        <w:t xml:space="preserve">mainly </w:t>
      </w:r>
      <w:r w:rsidRPr="000643C4" w:rsidR="000643C4">
        <w:rPr>
          <w:szCs w:val="24"/>
          <w:lang w:val="en-GB"/>
        </w:rPr>
        <w:t>to the universities’ own outgoing students and staff.</w:t>
      </w:r>
    </w:p>
    <w:p w:rsidRPr="000643C4" w:rsidR="00420428" w:rsidP="00420428" w:rsidRDefault="00420428" w14:paraId="5F82E46A" w14:textId="77777777">
      <w:pPr>
        <w:jc w:val="both"/>
        <w:rPr>
          <w:sz w:val="24"/>
          <w:szCs w:val="24"/>
        </w:rPr>
      </w:pPr>
    </w:p>
    <w:p w:rsidRPr="000643C4" w:rsidR="00420428" w:rsidP="00420428" w:rsidRDefault="004D4D05" w14:paraId="3B8192AC" w14:textId="5B63836E">
      <w:pPr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0643C4" w:rsidR="00420428">
        <w:rPr>
          <w:sz w:val="24"/>
          <w:szCs w:val="24"/>
        </w:rPr>
        <w:t xml:space="preserve">he </w:t>
      </w:r>
      <w:r w:rsidR="00A154C4">
        <w:rPr>
          <w:sz w:val="24"/>
          <w:szCs w:val="24"/>
        </w:rPr>
        <w:t>XXX</w:t>
      </w:r>
      <w:r w:rsidRPr="000643C4" w:rsidR="000643C4">
        <w:rPr>
          <w:sz w:val="24"/>
          <w:szCs w:val="24"/>
        </w:rPr>
        <w:t xml:space="preserve"> Mobility Network</w:t>
      </w:r>
      <w:r>
        <w:rPr>
          <w:sz w:val="24"/>
          <w:szCs w:val="24"/>
        </w:rPr>
        <w:t xml:space="preserve"> agreement is</w:t>
      </w:r>
      <w:r w:rsidRPr="000643C4" w:rsidR="00420428">
        <w:rPr>
          <w:sz w:val="24"/>
          <w:szCs w:val="24"/>
        </w:rPr>
        <w:t xml:space="preserve"> signed </w:t>
      </w:r>
      <w:r w:rsidRPr="000643C4" w:rsidR="00D60495">
        <w:rPr>
          <w:sz w:val="24"/>
          <w:szCs w:val="24"/>
        </w:rPr>
        <w:t>for the whole period of ERASMUS</w:t>
      </w:r>
      <w:r>
        <w:rPr>
          <w:sz w:val="24"/>
          <w:szCs w:val="24"/>
        </w:rPr>
        <w:t xml:space="preserve"> to </w:t>
      </w:r>
      <w:r w:rsidRPr="000643C4" w:rsidR="00420428">
        <w:rPr>
          <w:sz w:val="24"/>
          <w:szCs w:val="24"/>
        </w:rPr>
        <w:t>enable universities to use EU grants for the outgoing students</w:t>
      </w:r>
      <w:r w:rsidRPr="000643C4" w:rsidR="000643C4">
        <w:rPr>
          <w:sz w:val="24"/>
          <w:szCs w:val="24"/>
        </w:rPr>
        <w:t xml:space="preserve"> and staff</w:t>
      </w:r>
      <w:r w:rsidRPr="000643C4" w:rsidR="00420428">
        <w:rPr>
          <w:sz w:val="24"/>
          <w:szCs w:val="24"/>
        </w:rPr>
        <w:t xml:space="preserve">. </w:t>
      </w:r>
    </w:p>
    <w:p w:rsidRPr="000643C4" w:rsidR="00420428" w:rsidP="00420428" w:rsidRDefault="00420428" w14:paraId="74E493FE" w14:textId="65CDD0AD">
      <w:pPr>
        <w:jc w:val="both"/>
        <w:rPr>
          <w:sz w:val="24"/>
          <w:szCs w:val="24"/>
        </w:rPr>
      </w:pPr>
      <w:r w:rsidRPr="000643C4">
        <w:rPr>
          <w:sz w:val="24"/>
          <w:szCs w:val="24"/>
        </w:rPr>
        <w:t xml:space="preserve">If a participating university wishes to include the exchange activities in its ERASMUS application, the </w:t>
      </w:r>
      <w:r w:rsidR="00A154C4">
        <w:rPr>
          <w:sz w:val="24"/>
          <w:szCs w:val="24"/>
        </w:rPr>
        <w:t>XXX</w:t>
      </w:r>
      <w:r w:rsidRPr="000643C4" w:rsidR="000643C4">
        <w:rPr>
          <w:sz w:val="24"/>
          <w:szCs w:val="24"/>
        </w:rPr>
        <w:t xml:space="preserve"> Mobility Network</w:t>
      </w:r>
      <w:r w:rsidRPr="000643C4">
        <w:rPr>
          <w:sz w:val="24"/>
          <w:szCs w:val="24"/>
        </w:rPr>
        <w:t xml:space="preserve"> agreement may function as the required inter-institutional ERASMUS agreement between the signing parties, i.e. all </w:t>
      </w:r>
      <w:r w:rsidR="00A154C4">
        <w:rPr>
          <w:sz w:val="24"/>
          <w:szCs w:val="24"/>
        </w:rPr>
        <w:t>XXX</w:t>
      </w:r>
      <w:r w:rsidRPr="000643C4" w:rsidR="000643C4">
        <w:rPr>
          <w:sz w:val="24"/>
          <w:szCs w:val="24"/>
        </w:rPr>
        <w:t xml:space="preserve"> </w:t>
      </w:r>
      <w:r w:rsidRPr="000643C4">
        <w:rPr>
          <w:sz w:val="24"/>
          <w:szCs w:val="24"/>
        </w:rPr>
        <w:t>members. Overlap with existing bilateral ERASMUS exchanges on faculty or departmental level should be avoided wherever possible.</w:t>
      </w:r>
    </w:p>
    <w:p w:rsidRPr="000643C4" w:rsidR="00420428" w:rsidP="00420428" w:rsidRDefault="00420428" w14:paraId="000E6A5E" w14:textId="77777777">
      <w:pPr>
        <w:jc w:val="both"/>
        <w:rPr>
          <w:sz w:val="24"/>
          <w:szCs w:val="24"/>
        </w:rPr>
      </w:pPr>
    </w:p>
    <w:p w:rsidRPr="000643C4" w:rsidR="00420428" w:rsidP="00420428" w:rsidRDefault="00420428" w14:paraId="44134BA0" w14:textId="77777777">
      <w:pPr>
        <w:jc w:val="both"/>
        <w:rPr>
          <w:sz w:val="24"/>
          <w:szCs w:val="24"/>
          <w:lang w:val="en-GB"/>
        </w:rPr>
      </w:pPr>
      <w:r w:rsidRPr="000643C4">
        <w:rPr>
          <w:sz w:val="24"/>
          <w:szCs w:val="24"/>
          <w:lang w:val="en-GB"/>
        </w:rPr>
        <w:t xml:space="preserve">Possible options – up to each University to decide: </w:t>
      </w:r>
    </w:p>
    <w:p w:rsidRPr="000643C4" w:rsidR="00420428" w:rsidP="00420428" w:rsidRDefault="00420428" w14:paraId="33490ACD" w14:textId="77777777">
      <w:pPr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0643C4">
        <w:rPr>
          <w:sz w:val="24"/>
          <w:szCs w:val="24"/>
          <w:lang w:val="en-GB"/>
        </w:rPr>
        <w:t>Erasmus grant</w:t>
      </w:r>
    </w:p>
    <w:p w:rsidRPr="000643C4" w:rsidR="00C958CA" w:rsidP="00C958CA" w:rsidRDefault="00C958CA" w14:paraId="14301B24" w14:textId="77777777">
      <w:pPr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0643C4">
        <w:rPr>
          <w:sz w:val="24"/>
          <w:szCs w:val="24"/>
          <w:lang w:val="en-GB"/>
        </w:rPr>
        <w:t>University own grant</w:t>
      </w:r>
    </w:p>
    <w:p w:rsidRPr="000643C4" w:rsidR="00420428" w:rsidP="00420428" w:rsidRDefault="00420428" w14:paraId="148DDE31" w14:textId="77777777">
      <w:pPr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0643C4">
        <w:rPr>
          <w:sz w:val="24"/>
          <w:szCs w:val="24"/>
          <w:lang w:val="en-GB"/>
        </w:rPr>
        <w:t>Regional grant</w:t>
      </w:r>
    </w:p>
    <w:p w:rsidRPr="000643C4" w:rsidR="00420428" w:rsidP="00420428" w:rsidRDefault="00420428" w14:paraId="2191B46D" w14:textId="77777777">
      <w:pPr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0643C4">
        <w:rPr>
          <w:sz w:val="24"/>
          <w:szCs w:val="24"/>
          <w:lang w:val="en-GB"/>
        </w:rPr>
        <w:t>Third Party grant</w:t>
      </w:r>
    </w:p>
    <w:p w:rsidRPr="000643C4" w:rsidR="00C958CA" w:rsidP="00C958CA" w:rsidRDefault="00C958CA" w14:paraId="6DC37D08" w14:textId="77777777">
      <w:pPr>
        <w:numPr>
          <w:ilvl w:val="0"/>
          <w:numId w:val="1"/>
        </w:numPr>
        <w:jc w:val="both"/>
        <w:rPr>
          <w:sz w:val="24"/>
          <w:szCs w:val="24"/>
          <w:lang w:val="en-GB"/>
        </w:rPr>
      </w:pPr>
      <w:r w:rsidRPr="000643C4">
        <w:rPr>
          <w:sz w:val="24"/>
          <w:szCs w:val="24"/>
          <w:lang w:val="en-GB"/>
        </w:rPr>
        <w:t>Zero grant mobility</w:t>
      </w:r>
    </w:p>
    <w:p w:rsidRPr="000643C4" w:rsidR="00C958CA" w:rsidP="00C958CA" w:rsidRDefault="00C958CA" w14:paraId="7FA08806" w14:textId="77777777">
      <w:pPr>
        <w:ind w:left="720"/>
        <w:jc w:val="both"/>
        <w:rPr>
          <w:sz w:val="24"/>
          <w:szCs w:val="24"/>
          <w:lang w:val="en-GB"/>
        </w:rPr>
      </w:pPr>
    </w:p>
    <w:p w:rsidRPr="000643C4" w:rsidR="00420428" w:rsidP="00420428" w:rsidRDefault="00420428" w14:paraId="4C8F5294" w14:textId="77777777">
      <w:pPr>
        <w:pStyle w:val="BodyText"/>
        <w:jc w:val="both"/>
        <w:rPr>
          <w:szCs w:val="24"/>
          <w:lang w:val="en-GB"/>
        </w:rPr>
      </w:pPr>
    </w:p>
    <w:p w:rsidRPr="000643C4" w:rsidR="00264CFE" w:rsidP="73E52CEB" w:rsidRDefault="00264CFE" w14:paraId="34CDBB80" w14:textId="0C92CF54">
      <w:pPr>
        <w:jc w:val="both"/>
        <w:rPr>
          <w:b w:val="1"/>
          <w:bCs w:val="1"/>
          <w:sz w:val="24"/>
          <w:szCs w:val="24"/>
        </w:rPr>
      </w:pPr>
      <w:r w:rsidRPr="73E52CEB" w:rsidR="78D55F29">
        <w:rPr>
          <w:b w:val="1"/>
          <w:bCs w:val="1"/>
          <w:sz w:val="24"/>
          <w:szCs w:val="24"/>
        </w:rPr>
        <w:t>How does the</w:t>
      </w:r>
      <w:r w:rsidRPr="73E52CEB" w:rsidR="78D55F29">
        <w:rPr>
          <w:b w:val="1"/>
          <w:bCs w:val="1"/>
          <w:sz w:val="24"/>
          <w:szCs w:val="24"/>
        </w:rPr>
        <w:t xml:space="preserve"> </w:t>
      </w:r>
      <w:r w:rsidRPr="73E52CEB" w:rsidR="78D55F29">
        <w:rPr>
          <w:b w:val="1"/>
          <w:bCs w:val="1"/>
          <w:sz w:val="24"/>
          <w:szCs w:val="24"/>
        </w:rPr>
        <w:t>XXX Mobility Network</w:t>
      </w:r>
      <w:r w:rsidRPr="73E52CEB" w:rsidR="78D55F29">
        <w:rPr>
          <w:b w:val="1"/>
          <w:bCs w:val="1"/>
          <w:sz w:val="24"/>
          <w:szCs w:val="24"/>
        </w:rPr>
        <w:t xml:space="preserve"> Common Factsheet Template </w:t>
      </w:r>
      <w:r w:rsidRPr="73E52CEB" w:rsidR="78D55F29">
        <w:rPr>
          <w:b w:val="1"/>
          <w:bCs w:val="1"/>
          <w:sz w:val="24"/>
          <w:szCs w:val="24"/>
        </w:rPr>
        <w:t>work</w:t>
      </w:r>
      <w:r w:rsidRPr="73E52CEB" w:rsidR="78D55F29">
        <w:rPr>
          <w:b w:val="1"/>
          <w:bCs w:val="1"/>
          <w:sz w:val="24"/>
          <w:szCs w:val="24"/>
        </w:rPr>
        <w:t>?</w:t>
      </w:r>
    </w:p>
    <w:p w:rsidRPr="000643C4" w:rsidR="00264CFE" w:rsidP="73E52CEB" w:rsidRDefault="00264CFE" w14:paraId="6A88BE0E" w14:textId="75C21E77">
      <w:pPr>
        <w:pStyle w:val="Normal"/>
        <w:ind w:left="0"/>
        <w:jc w:val="both"/>
      </w:pPr>
      <w:r w:rsidRPr="2F9E24A1" w:rsidR="08FCA499">
        <w:rPr>
          <w:sz w:val="24"/>
          <w:szCs w:val="24"/>
        </w:rPr>
        <w:t xml:space="preserve">A common </w:t>
      </w:r>
      <w:r w:rsidRPr="2F9E24A1" w:rsidR="08FCA499">
        <w:rPr>
          <w:i w:val="1"/>
          <w:iCs w:val="1"/>
          <w:sz w:val="24"/>
          <w:szCs w:val="24"/>
        </w:rPr>
        <w:t>Fact sheet</w:t>
      </w:r>
      <w:r w:rsidRPr="2F9E24A1" w:rsidR="08FCA499">
        <w:rPr>
          <w:sz w:val="24"/>
          <w:szCs w:val="24"/>
        </w:rPr>
        <w:t xml:space="preserve"> (</w:t>
      </w:r>
      <w:r w:rsidRPr="2F9E24A1" w:rsidR="08FCA499">
        <w:rPr>
          <w:sz w:val="24"/>
          <w:szCs w:val="24"/>
        </w:rPr>
        <w:t>an</w:t>
      </w:r>
      <w:r w:rsidRPr="2F9E24A1" w:rsidR="08FCA499">
        <w:rPr>
          <w:sz w:val="24"/>
          <w:szCs w:val="24"/>
        </w:rPr>
        <w:t xml:space="preserve"> </w:t>
      </w:r>
      <w:r w:rsidRPr="2F9E24A1" w:rsidR="08FCA499">
        <w:rPr>
          <w:sz w:val="24"/>
          <w:szCs w:val="24"/>
        </w:rPr>
        <w:t xml:space="preserve">enclosed document of the agreement, which </w:t>
      </w:r>
      <w:r w:rsidRPr="2F9E24A1" w:rsidR="39DA06DE">
        <w:rPr>
          <w:sz w:val="24"/>
          <w:szCs w:val="24"/>
        </w:rPr>
        <w:t>specifies</w:t>
      </w:r>
      <w:r w:rsidRPr="2F9E24A1" w:rsidR="08FCA499">
        <w:rPr>
          <w:sz w:val="24"/>
          <w:szCs w:val="24"/>
        </w:rPr>
        <w:t xml:space="preserve"> the details of the exchanges</w:t>
      </w:r>
      <w:r w:rsidRPr="2F9E24A1" w:rsidR="08FCA499">
        <w:rPr>
          <w:sz w:val="24"/>
          <w:szCs w:val="24"/>
        </w:rPr>
        <w:t xml:space="preserve">. </w:t>
      </w:r>
      <w:r w:rsidRPr="2F9E24A1" w:rsidR="08FCA499">
        <w:rPr>
          <w:sz w:val="24"/>
          <w:szCs w:val="24"/>
        </w:rPr>
        <w:t>It is subject to annual confirmation and is updated at each University.</w:t>
      </w:r>
    </w:p>
    <w:p w:rsidRPr="000643C4" w:rsidR="00264CFE" w:rsidP="73E52CEB" w:rsidRDefault="00264CFE" w14:paraId="448EB986" w14:textId="1CA02AA0">
      <w:pPr>
        <w:pStyle w:val="Normal"/>
        <w:ind w:left="0"/>
        <w:jc w:val="both"/>
        <w:rPr>
          <w:sz w:val="24"/>
          <w:szCs w:val="24"/>
        </w:rPr>
      </w:pPr>
    </w:p>
    <w:p w:rsidR="1D930A5B" w:rsidP="2F9E24A1" w:rsidRDefault="1D930A5B" w14:paraId="4C31A6B7" w14:textId="609F8E6B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2F9E24A1" w:rsidR="1D930A5B">
        <w:rPr>
          <w:sz w:val="24"/>
          <w:szCs w:val="24"/>
        </w:rPr>
        <w:t xml:space="preserve">Each partner agrees to </w:t>
      </w:r>
      <w:r w:rsidRPr="2F9E24A1" w:rsidR="14B5E3D1">
        <w:rPr>
          <w:sz w:val="24"/>
          <w:szCs w:val="24"/>
        </w:rPr>
        <w:t xml:space="preserve">review and </w:t>
      </w:r>
      <w:r w:rsidRPr="2F9E24A1" w:rsidR="1D930A5B">
        <w:rPr>
          <w:sz w:val="24"/>
          <w:szCs w:val="24"/>
        </w:rPr>
        <w:t>adjust the number of places available within the network and documents within the Common Factsheet</w:t>
      </w:r>
    </w:p>
    <w:p w:rsidRPr="000643C4" w:rsidR="00264CFE" w:rsidP="2F9E24A1" w:rsidRDefault="00264CFE" w14:paraId="5BCC796C" w14:textId="2CC8960F">
      <w:pPr>
        <w:pStyle w:val="ListParagraph"/>
        <w:numPr>
          <w:ilvl w:val="0"/>
          <w:numId w:val="3"/>
        </w:numPr>
        <w:ind/>
        <w:jc w:val="both"/>
        <w:rPr>
          <w:sz w:val="24"/>
          <w:szCs w:val="24"/>
        </w:rPr>
      </w:pPr>
      <w:r w:rsidRPr="2F9E24A1" w:rsidR="1D930A5B">
        <w:rPr>
          <w:sz w:val="24"/>
          <w:szCs w:val="24"/>
        </w:rPr>
        <w:t xml:space="preserve">The Common Factsheet denotes restrictions and requirements, </w:t>
      </w:r>
      <w:r w:rsidRPr="2F9E24A1" w:rsidR="1D930A5B">
        <w:rPr>
          <w:sz w:val="24"/>
          <w:szCs w:val="24"/>
        </w:rPr>
        <w:t>e.g.</w:t>
      </w:r>
      <w:r w:rsidRPr="2F9E24A1" w:rsidR="1D930A5B">
        <w:rPr>
          <w:sz w:val="24"/>
          <w:szCs w:val="24"/>
        </w:rPr>
        <w:t xml:space="preserve"> Language requirements, </w:t>
      </w:r>
      <w:r w:rsidRPr="2F9E24A1" w:rsidR="50D9C1BD">
        <w:rPr>
          <w:sz w:val="24"/>
          <w:szCs w:val="24"/>
        </w:rPr>
        <w:t>h</w:t>
      </w:r>
      <w:r w:rsidRPr="2F9E24A1" w:rsidR="1D930A5B">
        <w:rPr>
          <w:sz w:val="24"/>
          <w:szCs w:val="24"/>
        </w:rPr>
        <w:t xml:space="preserve">ousing, </w:t>
      </w:r>
      <w:r w:rsidRPr="2F9E24A1" w:rsidR="21061733">
        <w:rPr>
          <w:sz w:val="24"/>
          <w:szCs w:val="24"/>
        </w:rPr>
        <w:t>s</w:t>
      </w:r>
      <w:r w:rsidRPr="2F9E24A1" w:rsidR="1D930A5B">
        <w:rPr>
          <w:sz w:val="24"/>
          <w:szCs w:val="24"/>
        </w:rPr>
        <w:t>ubject area requirements, etc.</w:t>
      </w:r>
    </w:p>
    <w:p w:rsidR="1D930A5B" w:rsidP="2F9E24A1" w:rsidRDefault="1D930A5B" w14:paraId="26C1DB2C" w14:textId="6F2586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2F9E24A1" w:rsidR="1D930A5B">
        <w:rPr>
          <w:sz w:val="24"/>
          <w:szCs w:val="24"/>
        </w:rPr>
        <w:t>Each partner updates contact data</w:t>
      </w:r>
      <w:r w:rsidRPr="2F9E24A1" w:rsidR="1F4A6E4C">
        <w:rPr>
          <w:sz w:val="24"/>
          <w:szCs w:val="24"/>
        </w:rPr>
        <w:t xml:space="preserve">, deadlines, </w:t>
      </w:r>
      <w:r w:rsidRPr="2F9E24A1" w:rsidR="1D930A5B">
        <w:rPr>
          <w:sz w:val="24"/>
          <w:szCs w:val="24"/>
        </w:rPr>
        <w:t>and</w:t>
      </w:r>
      <w:r w:rsidRPr="2F9E24A1" w:rsidR="4A5A3C3F">
        <w:rPr>
          <w:sz w:val="24"/>
          <w:szCs w:val="24"/>
        </w:rPr>
        <w:t xml:space="preserve"> relevant web</w:t>
      </w:r>
      <w:r w:rsidRPr="2F9E24A1" w:rsidR="1D930A5B">
        <w:rPr>
          <w:sz w:val="24"/>
          <w:szCs w:val="24"/>
        </w:rPr>
        <w:t xml:space="preserve"> </w:t>
      </w:r>
      <w:r w:rsidRPr="2F9E24A1" w:rsidR="1D930A5B">
        <w:rPr>
          <w:sz w:val="24"/>
          <w:szCs w:val="24"/>
        </w:rPr>
        <w:t>links to resources to ensure up to date information is shared</w:t>
      </w:r>
      <w:r w:rsidRPr="2F9E24A1" w:rsidR="1C665DF0">
        <w:rPr>
          <w:sz w:val="24"/>
          <w:szCs w:val="24"/>
        </w:rPr>
        <w:t xml:space="preserve"> within the network</w:t>
      </w:r>
    </w:p>
    <w:p w:rsidR="2F9E24A1" w:rsidP="2F9E24A1" w:rsidRDefault="2F9E24A1" w14:paraId="64EA5A5A" w14:textId="718E75C2">
      <w:pPr>
        <w:pStyle w:val="Normal"/>
        <w:ind w:left="0"/>
        <w:jc w:val="both"/>
        <w:rPr>
          <w:sz w:val="24"/>
          <w:szCs w:val="24"/>
        </w:rPr>
      </w:pPr>
    </w:p>
    <w:p w:rsidRPr="000643C4" w:rsidR="00264CFE" w:rsidP="73E52CEB" w:rsidRDefault="00264CFE" w14:paraId="315FD01B" w14:textId="48433D50">
      <w:pPr>
        <w:pStyle w:val="BodyText"/>
        <w:jc w:val="both"/>
        <w:rPr>
          <w:lang w:val="en-GB"/>
        </w:rPr>
      </w:pPr>
    </w:p>
    <w:sectPr w:rsidRPr="000643C4" w:rsidR="00264CFE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5926c83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7B5B4E"/>
    <w:multiLevelType w:val="hybridMultilevel"/>
    <w:tmpl w:val="BD9C90AA"/>
    <w:lvl w:ilvl="0" w:tplc="0A48CB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70007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752CB5"/>
    <w:multiLevelType w:val="hybridMultilevel"/>
    <w:tmpl w:val="CC4E79BA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1" w16cid:durableId="332877469">
    <w:abstractNumId w:val="0"/>
  </w:num>
  <w:num w:numId="2" w16cid:durableId="209107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428"/>
    <w:rsid w:val="000643C4"/>
    <w:rsid w:val="00095EB1"/>
    <w:rsid w:val="000D156A"/>
    <w:rsid w:val="0018716C"/>
    <w:rsid w:val="00264CFE"/>
    <w:rsid w:val="002F08DB"/>
    <w:rsid w:val="00327D10"/>
    <w:rsid w:val="00420428"/>
    <w:rsid w:val="00497A33"/>
    <w:rsid w:val="004D4D05"/>
    <w:rsid w:val="004E49F1"/>
    <w:rsid w:val="00514A26"/>
    <w:rsid w:val="005B7656"/>
    <w:rsid w:val="00737AAF"/>
    <w:rsid w:val="00874176"/>
    <w:rsid w:val="008B5CA5"/>
    <w:rsid w:val="00925288"/>
    <w:rsid w:val="0098013D"/>
    <w:rsid w:val="00A154C4"/>
    <w:rsid w:val="00A70B41"/>
    <w:rsid w:val="00AA5DE2"/>
    <w:rsid w:val="00AA759D"/>
    <w:rsid w:val="00C958CA"/>
    <w:rsid w:val="00D60495"/>
    <w:rsid w:val="00D7709C"/>
    <w:rsid w:val="00E24F45"/>
    <w:rsid w:val="05229F65"/>
    <w:rsid w:val="08FCA499"/>
    <w:rsid w:val="0E14F1FA"/>
    <w:rsid w:val="14B5E3D1"/>
    <w:rsid w:val="1C665DF0"/>
    <w:rsid w:val="1D930A5B"/>
    <w:rsid w:val="1F4A6E4C"/>
    <w:rsid w:val="21061733"/>
    <w:rsid w:val="24977FF3"/>
    <w:rsid w:val="2A9EF78D"/>
    <w:rsid w:val="2F9E24A1"/>
    <w:rsid w:val="306BC288"/>
    <w:rsid w:val="39DA06DE"/>
    <w:rsid w:val="45A59944"/>
    <w:rsid w:val="4A5A3C3F"/>
    <w:rsid w:val="50D9C1BD"/>
    <w:rsid w:val="72DF958D"/>
    <w:rsid w:val="73E52CEB"/>
    <w:rsid w:val="78D55F29"/>
    <w:rsid w:val="7C2CC057"/>
    <w:rsid w:val="7E63B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9B73"/>
  <w15:chartTrackingRefBased/>
  <w15:docId w15:val="{C2B083F8-64E9-4066-BC14-45E4BC67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042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420428"/>
    <w:pPr>
      <w:keepNext/>
      <w:outlineLvl w:val="0"/>
    </w:pPr>
    <w:rPr>
      <w:b/>
      <w:bCs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420428"/>
    <w:rPr>
      <w:rFonts w:ascii="Times New Roman" w:hAnsi="Times New Roman" w:eastAsia="Times New Roman" w:cs="Times New Roman"/>
      <w:b/>
      <w:bCs/>
      <w:sz w:val="24"/>
      <w:szCs w:val="20"/>
      <w:lang w:val="en-US"/>
    </w:rPr>
  </w:style>
  <w:style w:type="paragraph" w:styleId="BodyText">
    <w:name w:val="Body Text"/>
    <w:basedOn w:val="Normal"/>
    <w:link w:val="BodyTextChar"/>
    <w:semiHidden/>
    <w:rsid w:val="00420428"/>
    <w:rPr>
      <w:sz w:val="24"/>
    </w:rPr>
  </w:style>
  <w:style w:type="character" w:styleId="BodyTextChar" w:customStyle="1">
    <w:name w:val="Body Text Char"/>
    <w:basedOn w:val="DefaultParagraphFont"/>
    <w:link w:val="BodyText"/>
    <w:semiHidden/>
    <w:rsid w:val="00420428"/>
    <w:rPr>
      <w:rFonts w:ascii="Times New Roman" w:hAnsi="Times New Roman" w:eastAsia="Times New Roman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420428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rFonts w:ascii="Arial" w:hAnsi="Arial" w:cs="Arial"/>
      <w:sz w:val="18"/>
    </w:rPr>
  </w:style>
  <w:style w:type="character" w:styleId="BodyText2Char" w:customStyle="1">
    <w:name w:val="Body Text 2 Char"/>
    <w:basedOn w:val="DefaultParagraphFont"/>
    <w:link w:val="BodyText2"/>
    <w:semiHidden/>
    <w:rsid w:val="00420428"/>
    <w:rPr>
      <w:rFonts w:ascii="Arial" w:hAnsi="Arial" w:eastAsia="Times New Roman" w:cs="Arial"/>
      <w:sz w:val="18"/>
      <w:szCs w:val="20"/>
      <w:lang w:val="en-US"/>
    </w:rPr>
  </w:style>
  <w:style w:type="paragraph" w:styleId="BodyText3">
    <w:name w:val="Body Text 3"/>
    <w:basedOn w:val="Normal"/>
    <w:link w:val="BodyText3Char"/>
    <w:semiHidden/>
    <w:rsid w:val="00420428"/>
    <w:pPr>
      <w:jc w:val="both"/>
    </w:pPr>
    <w:rPr>
      <w:rFonts w:ascii="Arial" w:hAnsi="Arial" w:cs="Arial"/>
      <w:sz w:val="22"/>
    </w:rPr>
  </w:style>
  <w:style w:type="character" w:styleId="BodyText3Char" w:customStyle="1">
    <w:name w:val="Body Text 3 Char"/>
    <w:basedOn w:val="DefaultParagraphFont"/>
    <w:link w:val="BodyText3"/>
    <w:semiHidden/>
    <w:rsid w:val="00420428"/>
    <w:rPr>
      <w:rFonts w:ascii="Arial" w:hAnsi="Arial" w:eastAsia="Times New Roman" w:cs="Arial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8CA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958CA"/>
    <w:rPr>
      <w:rFonts w:ascii="Segoe UI" w:hAnsi="Segoe UI" w:eastAsia="Times New Roman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327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D6C90C55FE8804784237EE437291E63" ma:contentTypeVersion="15" ma:contentTypeDescription="Új dokumentum létrehozása." ma:contentTypeScope="" ma:versionID="9f39a18807fa467bb57e64af22a49d1f">
  <xsd:schema xmlns:xsd="http://www.w3.org/2001/XMLSchema" xmlns:xs="http://www.w3.org/2001/XMLSchema" xmlns:p="http://schemas.microsoft.com/office/2006/metadata/properties" xmlns:ns2="76efd33b-3157-45a1-8562-22ed7b3d0825" xmlns:ns3="0933824a-bca7-4715-8f99-6e40a16b6698" targetNamespace="http://schemas.microsoft.com/office/2006/metadata/properties" ma:root="true" ma:fieldsID="012066a659ae312be21a6d6565967267" ns2:_="" ns3:_="">
    <xsd:import namespace="76efd33b-3157-45a1-8562-22ed7b3d0825"/>
    <xsd:import namespace="0933824a-bca7-4715-8f99-6e40a16b6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fd33b-3157-45a1-8562-22ed7b3d0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3824a-bca7-4715-8f99-6e40a16b6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da7b25-73fa-4261-9ba2-ced9b87b8d25}" ma:internalName="TaxCatchAll" ma:showField="CatchAllData" ma:web="0933824a-bca7-4715-8f99-6e40a16b6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fd33b-3157-45a1-8562-22ed7b3d0825">
      <Terms xmlns="http://schemas.microsoft.com/office/infopath/2007/PartnerControls"/>
    </lcf76f155ced4ddcb4097134ff3c332f>
    <TaxCatchAll xmlns="0933824a-bca7-4715-8f99-6e40a16b6698" xsi:nil="true"/>
  </documentManagement>
</p:properties>
</file>

<file path=customXml/itemProps1.xml><?xml version="1.0" encoding="utf-8"?>
<ds:datastoreItem xmlns:ds="http://schemas.openxmlformats.org/officeDocument/2006/customXml" ds:itemID="{F523547C-375E-4B1C-99E7-A99B66CCA7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72CC2F-8569-43A6-954E-79166868E2E7}"/>
</file>

<file path=customXml/itemProps3.xml><?xml version="1.0" encoding="utf-8"?>
<ds:datastoreItem xmlns:ds="http://schemas.openxmlformats.org/officeDocument/2006/customXml" ds:itemID="{F470D870-B5A5-471A-82E5-6B4D1D03583B}"/>
</file>

<file path=customXml/itemProps4.xml><?xml version="1.0" encoding="utf-8"?>
<ds:datastoreItem xmlns:ds="http://schemas.openxmlformats.org/officeDocument/2006/customXml" ds:itemID="{FC17C489-D1AD-4CCD-9B94-AC5658E392D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Åbo Akademi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Harriet Klåvus</dc:creator>
  <keywords/>
  <dc:description/>
  <lastModifiedBy>Heather Hodges</lastModifiedBy>
  <revision>5</revision>
  <lastPrinted>2018-10-29T12:48:00.0000000Z</lastPrinted>
  <dcterms:created xsi:type="dcterms:W3CDTF">2026-05-26T05:50:00.0000000Z</dcterms:created>
  <dcterms:modified xsi:type="dcterms:W3CDTF">2026-07-02T08:34:19.4787639Z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0x0101004D6C90C55FE8804784237EE437291E63</vt:lpwstr>
  </property>
  <property fmtid="{D5CDD505-2E9C-101B-9397-08002B2CF9AE}" pid="3" name="MediaServiceImageTags">
    <vt:lpwstr/>
  </property>
</Properties>
</file>